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
        <w:tblW w:w="0" w:type="auto"/>
        <w:tblLook w:val="04A0"/>
      </w:tblPr>
      <w:tblGrid>
        <w:gridCol w:w="4788"/>
        <w:gridCol w:w="4788"/>
      </w:tblGrid>
      <w:tr w:rsidR="00F652FC" w:rsidTr="00F652FC">
        <w:trPr>
          <w:cnfStyle w:val="100000000000"/>
        </w:trPr>
        <w:tc>
          <w:tcPr>
            <w:cnfStyle w:val="001000000000"/>
            <w:tcW w:w="4788" w:type="dxa"/>
          </w:tcPr>
          <w:p w:rsidR="00F652FC" w:rsidRPr="00F652FC" w:rsidRDefault="00F652FC">
            <w:pPr>
              <w:rPr>
                <w:sz w:val="28"/>
                <w:szCs w:val="28"/>
              </w:rPr>
            </w:pPr>
            <w:r>
              <w:rPr>
                <w:sz w:val="36"/>
                <w:szCs w:val="36"/>
              </w:rPr>
              <w:t>DEPOSITS (</w:t>
            </w:r>
            <w:r>
              <w:rPr>
                <w:sz w:val="28"/>
                <w:szCs w:val="28"/>
              </w:rPr>
              <w:t>What I learned)</w:t>
            </w:r>
          </w:p>
        </w:tc>
        <w:tc>
          <w:tcPr>
            <w:tcW w:w="4788" w:type="dxa"/>
          </w:tcPr>
          <w:p w:rsidR="00F652FC" w:rsidRPr="00F652FC" w:rsidRDefault="00F652FC">
            <w:pPr>
              <w:cnfStyle w:val="100000000000"/>
              <w:rPr>
                <w:sz w:val="28"/>
                <w:szCs w:val="28"/>
              </w:rPr>
            </w:pPr>
            <w:r>
              <w:rPr>
                <w:sz w:val="36"/>
                <w:szCs w:val="36"/>
              </w:rPr>
              <w:t>DIVIDEND/S  (</w:t>
            </w:r>
            <w:r>
              <w:rPr>
                <w:sz w:val="28"/>
                <w:szCs w:val="28"/>
              </w:rPr>
              <w:t>How I use what I learned in my life)</w:t>
            </w:r>
          </w:p>
        </w:tc>
      </w:tr>
      <w:tr w:rsidR="00F652FC" w:rsidTr="00F652FC">
        <w:trPr>
          <w:cnfStyle w:val="000000100000"/>
        </w:trPr>
        <w:tc>
          <w:tcPr>
            <w:cnfStyle w:val="001000000000"/>
            <w:tcW w:w="4788" w:type="dxa"/>
          </w:tcPr>
          <w:p w:rsidR="00F652FC" w:rsidRPr="002D2790" w:rsidRDefault="002D2790" w:rsidP="00220097">
            <w:pPr>
              <w:pStyle w:val="ListParagraph"/>
              <w:numPr>
                <w:ilvl w:val="0"/>
                <w:numId w:val="1"/>
              </w:numPr>
              <w:rPr>
                <w:sz w:val="28"/>
                <w:szCs w:val="28"/>
              </w:rPr>
            </w:pPr>
            <w:r w:rsidRPr="002D2790">
              <w:rPr>
                <w:sz w:val="28"/>
                <w:szCs w:val="28"/>
              </w:rPr>
              <w:t xml:space="preserve">Educational </w:t>
            </w:r>
            <w:r>
              <w:rPr>
                <w:sz w:val="28"/>
                <w:szCs w:val="28"/>
              </w:rPr>
              <w:t>Technology consists of the designs and environments that engage learners...</w:t>
            </w:r>
          </w:p>
        </w:tc>
        <w:tc>
          <w:tcPr>
            <w:tcW w:w="4788" w:type="dxa"/>
          </w:tcPr>
          <w:p w:rsidR="00F652FC" w:rsidRPr="002D2790" w:rsidRDefault="002D2790">
            <w:pPr>
              <w:cnfStyle w:val="000000100000"/>
              <w:rPr>
                <w:b/>
                <w:sz w:val="28"/>
                <w:szCs w:val="28"/>
              </w:rPr>
            </w:pPr>
            <w:r w:rsidRPr="002D2790">
              <w:rPr>
                <w:b/>
                <w:sz w:val="28"/>
                <w:szCs w:val="28"/>
              </w:rPr>
              <w:t xml:space="preserve">It is often </w:t>
            </w:r>
            <w:r>
              <w:rPr>
                <w:b/>
                <w:sz w:val="28"/>
                <w:szCs w:val="28"/>
              </w:rPr>
              <w:t xml:space="preserve">hard to maintain student’s interest so I will make sure I will use powerpoint presentations or let them watch documentary films that is relevant to the topic because I believe that children acquire more knowledge through visual images. </w:t>
            </w:r>
          </w:p>
        </w:tc>
      </w:tr>
      <w:tr w:rsidR="00F652FC" w:rsidTr="00F652FC">
        <w:trPr>
          <w:cnfStyle w:val="000000010000"/>
        </w:trPr>
        <w:tc>
          <w:tcPr>
            <w:cnfStyle w:val="001000000000"/>
            <w:tcW w:w="4788" w:type="dxa"/>
          </w:tcPr>
          <w:p w:rsidR="00F652FC" w:rsidRPr="00E23A3F" w:rsidRDefault="00E23A3F" w:rsidP="00E23A3F">
            <w:pPr>
              <w:pStyle w:val="ListParagraph"/>
              <w:numPr>
                <w:ilvl w:val="0"/>
                <w:numId w:val="1"/>
              </w:numPr>
              <w:rPr>
                <w:sz w:val="28"/>
                <w:szCs w:val="28"/>
              </w:rPr>
            </w:pPr>
            <w:r>
              <w:rPr>
                <w:sz w:val="28"/>
                <w:szCs w:val="28"/>
              </w:rPr>
              <w:t>Educational Technology is a theory about how problems in human learning are identified and solved.</w:t>
            </w:r>
          </w:p>
        </w:tc>
        <w:tc>
          <w:tcPr>
            <w:tcW w:w="4788" w:type="dxa"/>
          </w:tcPr>
          <w:p w:rsidR="00F652FC" w:rsidRPr="00E23A3F" w:rsidRDefault="00566D50" w:rsidP="00566D50">
            <w:pPr>
              <w:cnfStyle w:val="000000010000"/>
              <w:rPr>
                <w:b/>
                <w:sz w:val="28"/>
                <w:szCs w:val="28"/>
              </w:rPr>
            </w:pPr>
            <w:r>
              <w:rPr>
                <w:b/>
                <w:sz w:val="28"/>
                <w:szCs w:val="28"/>
              </w:rPr>
              <w:t>I would allow them to have access to the internet beacuse t</w:t>
            </w:r>
            <w:r w:rsidR="00E23A3F">
              <w:rPr>
                <w:b/>
                <w:sz w:val="28"/>
                <w:szCs w:val="28"/>
              </w:rPr>
              <w:t>hrough computers, students are able to research the subjects or the topics they didn’t know. Just one click, you can see many lists of ideas. Not only students will know the answers to their questions but also, they learn new things through reading.</w:t>
            </w:r>
          </w:p>
        </w:tc>
      </w:tr>
      <w:tr w:rsidR="00F652FC" w:rsidTr="00F652FC">
        <w:trPr>
          <w:cnfStyle w:val="000000100000"/>
        </w:trPr>
        <w:tc>
          <w:tcPr>
            <w:cnfStyle w:val="001000000000"/>
            <w:tcW w:w="4788" w:type="dxa"/>
          </w:tcPr>
          <w:p w:rsidR="00F652FC" w:rsidRPr="00E23A3F" w:rsidRDefault="00E23A3F" w:rsidP="00E23A3F">
            <w:pPr>
              <w:pStyle w:val="ListParagraph"/>
              <w:numPr>
                <w:ilvl w:val="0"/>
                <w:numId w:val="1"/>
              </w:numPr>
            </w:pPr>
            <w:r>
              <w:rPr>
                <w:sz w:val="28"/>
                <w:szCs w:val="28"/>
              </w:rPr>
              <w:t>Educational Technology is a field study which is concerned with the practice of using educational methods and resources for the ultimate goal of facilitating the learning process.</w:t>
            </w:r>
          </w:p>
        </w:tc>
        <w:tc>
          <w:tcPr>
            <w:tcW w:w="4788" w:type="dxa"/>
          </w:tcPr>
          <w:p w:rsidR="00F652FC" w:rsidRPr="00E23A3F" w:rsidRDefault="00E23A3F">
            <w:pPr>
              <w:cnfStyle w:val="000000100000"/>
              <w:rPr>
                <w:b/>
                <w:sz w:val="28"/>
                <w:szCs w:val="28"/>
              </w:rPr>
            </w:pPr>
            <w:r>
              <w:rPr>
                <w:b/>
                <w:sz w:val="28"/>
                <w:szCs w:val="28"/>
              </w:rPr>
              <w:t>Not all students are so literate in using the computer,</w:t>
            </w:r>
            <w:r w:rsidR="00566D50">
              <w:rPr>
                <w:b/>
                <w:sz w:val="28"/>
                <w:szCs w:val="28"/>
              </w:rPr>
              <w:t xml:space="preserve"> but</w:t>
            </w:r>
            <w:r>
              <w:rPr>
                <w:b/>
                <w:sz w:val="28"/>
                <w:szCs w:val="28"/>
              </w:rPr>
              <w:t xml:space="preserve"> bec</w:t>
            </w:r>
            <w:r w:rsidR="00566D50">
              <w:rPr>
                <w:b/>
                <w:sz w:val="28"/>
                <w:szCs w:val="28"/>
              </w:rPr>
              <w:t>ause of this subject, students we</w:t>
            </w:r>
            <w:r>
              <w:rPr>
                <w:b/>
                <w:sz w:val="28"/>
                <w:szCs w:val="28"/>
              </w:rPr>
              <w:t xml:space="preserve">re able to open their young minds about using sophisticated </w:t>
            </w:r>
            <w:r w:rsidR="00566D50">
              <w:rPr>
                <w:b/>
                <w:sz w:val="28"/>
                <w:szCs w:val="28"/>
              </w:rPr>
              <w:t xml:space="preserve">technologies so, they now know how to download and upload files. I would always give them projects that requires the use of computers to hasten their skills especially creating presentations so it would not be also hard for them to interact with educated persons in the future. </w:t>
            </w:r>
          </w:p>
        </w:tc>
      </w:tr>
      <w:tr w:rsidR="00F652FC" w:rsidTr="00F652FC">
        <w:trPr>
          <w:cnfStyle w:val="000000010000"/>
        </w:trPr>
        <w:tc>
          <w:tcPr>
            <w:cnfStyle w:val="001000000000"/>
            <w:tcW w:w="4788" w:type="dxa"/>
          </w:tcPr>
          <w:p w:rsidR="00F652FC" w:rsidRDefault="00F652FC"/>
        </w:tc>
        <w:tc>
          <w:tcPr>
            <w:tcW w:w="4788" w:type="dxa"/>
          </w:tcPr>
          <w:p w:rsidR="00F652FC" w:rsidRDefault="00F652FC">
            <w:pPr>
              <w:cnfStyle w:val="000000010000"/>
            </w:pPr>
          </w:p>
        </w:tc>
      </w:tr>
      <w:tr w:rsidR="00F652FC" w:rsidTr="00F652FC">
        <w:trPr>
          <w:cnfStyle w:val="000000100000"/>
        </w:trPr>
        <w:tc>
          <w:tcPr>
            <w:cnfStyle w:val="001000000000"/>
            <w:tcW w:w="4788" w:type="dxa"/>
          </w:tcPr>
          <w:p w:rsidR="00F652FC" w:rsidRDefault="00F652FC"/>
        </w:tc>
        <w:tc>
          <w:tcPr>
            <w:tcW w:w="4788" w:type="dxa"/>
          </w:tcPr>
          <w:p w:rsidR="00F652FC" w:rsidRDefault="00F652FC">
            <w:pPr>
              <w:cnfStyle w:val="000000100000"/>
            </w:pPr>
          </w:p>
        </w:tc>
      </w:tr>
      <w:tr w:rsidR="00F652FC" w:rsidTr="00F652FC">
        <w:trPr>
          <w:cnfStyle w:val="000000010000"/>
        </w:trPr>
        <w:tc>
          <w:tcPr>
            <w:cnfStyle w:val="001000000000"/>
            <w:tcW w:w="4788" w:type="dxa"/>
          </w:tcPr>
          <w:p w:rsidR="00F652FC" w:rsidRDefault="00F652FC"/>
        </w:tc>
        <w:tc>
          <w:tcPr>
            <w:tcW w:w="4788" w:type="dxa"/>
          </w:tcPr>
          <w:p w:rsidR="00F652FC" w:rsidRDefault="00F652FC">
            <w:pPr>
              <w:cnfStyle w:val="000000010000"/>
            </w:pPr>
          </w:p>
        </w:tc>
      </w:tr>
      <w:tr w:rsidR="00F652FC" w:rsidTr="00F652FC">
        <w:trPr>
          <w:cnfStyle w:val="000000100000"/>
        </w:trPr>
        <w:tc>
          <w:tcPr>
            <w:cnfStyle w:val="001000000000"/>
            <w:tcW w:w="4788" w:type="dxa"/>
          </w:tcPr>
          <w:p w:rsidR="00F652FC" w:rsidRDefault="00F652FC"/>
        </w:tc>
        <w:tc>
          <w:tcPr>
            <w:tcW w:w="4788" w:type="dxa"/>
          </w:tcPr>
          <w:p w:rsidR="00F652FC" w:rsidRDefault="00F652FC">
            <w:pPr>
              <w:cnfStyle w:val="000000100000"/>
            </w:pPr>
          </w:p>
        </w:tc>
      </w:tr>
    </w:tbl>
    <w:p w:rsidR="00952FF7" w:rsidRDefault="00952FF7"/>
    <w:sectPr w:rsidR="00952FF7" w:rsidSect="00952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D748B9"/>
    <w:multiLevelType w:val="hybridMultilevel"/>
    <w:tmpl w:val="D68436D2"/>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652FC"/>
    <w:rsid w:val="00220097"/>
    <w:rsid w:val="002D2790"/>
    <w:rsid w:val="00566D50"/>
    <w:rsid w:val="00863B33"/>
    <w:rsid w:val="00952FF7"/>
    <w:rsid w:val="00CA40B3"/>
    <w:rsid w:val="00D10AE2"/>
    <w:rsid w:val="00E23A3F"/>
    <w:rsid w:val="00E6205B"/>
    <w:rsid w:val="00F652FC"/>
  </w:rsids>
  <m:mathPr>
    <m:mathFont m:val="Cambria Math"/>
    <m:brkBin m:val="before"/>
    <m:brkBinSub m:val="--"/>
    <m:smallFrac m:val="off"/>
    <m:dispDef/>
    <m:lMargin m:val="0"/>
    <m:rMargin m:val="0"/>
    <m:defJc m:val="centerGroup"/>
    <m:wrapIndent m:val="1440"/>
    <m:intLim m:val="subSup"/>
    <m:naryLim m:val="undOvr"/>
  </m:mathPr>
  <w:themeFontLang w:val="fil-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l-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2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
    <w:name w:val="Light Grid"/>
    <w:basedOn w:val="TableNormal"/>
    <w:uiPriority w:val="62"/>
    <w:rsid w:val="00F652F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22009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2012-07-11T16:14:00Z</dcterms:created>
  <dcterms:modified xsi:type="dcterms:W3CDTF">2012-07-11T16:14:00Z</dcterms:modified>
</cp:coreProperties>
</file>